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9"/>
        <w:gridCol w:w="849"/>
        <w:gridCol w:w="964"/>
        <w:gridCol w:w="567"/>
        <w:gridCol w:w="879"/>
        <w:gridCol w:w="567"/>
        <w:gridCol w:w="479"/>
        <w:gridCol w:w="536"/>
        <w:gridCol w:w="525"/>
        <w:gridCol w:w="426"/>
        <w:gridCol w:w="1206"/>
        <w:gridCol w:w="992"/>
        <w:gridCol w:w="709"/>
        <w:gridCol w:w="1415"/>
        <w:gridCol w:w="1081"/>
      </w:tblGrid>
      <w:tr w:rsidR="00A645DE" w:rsidRPr="00E37CCD" w:rsidTr="00F11DC4">
        <w:trPr>
          <w:trHeight w:val="276"/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DE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:rsidR="00F11DC4" w:rsidRPr="00E37CCD" w:rsidRDefault="00F11DC4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645DE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  <w:lang w:val="ru-RU"/>
              </w:rPr>
              <w:t>з</w:t>
            </w:r>
            <w:r w:rsidRPr="00E37C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DE" w:rsidRPr="00E37CCD" w:rsidRDefault="00A645DE" w:rsidP="00F11D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>Назва програми,</w:t>
            </w:r>
          </w:p>
          <w:p w:rsidR="00A645DE" w:rsidRPr="00E37CCD" w:rsidRDefault="00A645DE" w:rsidP="00C24249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E37CCD">
              <w:rPr>
                <w:b/>
                <w:i/>
                <w:sz w:val="20"/>
                <w:szCs w:val="20"/>
              </w:rPr>
              <w:t>дата і номер нормативно-правового акт</w:t>
            </w:r>
            <w:r w:rsidR="00C24249">
              <w:rPr>
                <w:b/>
                <w:i/>
                <w:sz w:val="20"/>
                <w:szCs w:val="20"/>
              </w:rPr>
              <w:t>у</w:t>
            </w:r>
            <w:bookmarkStart w:id="0" w:name="_GoBack"/>
            <w:bookmarkEnd w:id="0"/>
            <w:r w:rsidRPr="00E37CCD">
              <w:rPr>
                <w:b/>
                <w:i/>
                <w:sz w:val="20"/>
                <w:szCs w:val="20"/>
              </w:rPr>
              <w:t xml:space="preserve"> про її затвердження</w:t>
            </w:r>
            <w:r w:rsidR="009E7299" w:rsidRPr="00E37CCD">
              <w:rPr>
                <w:b/>
                <w:i/>
                <w:sz w:val="20"/>
                <w:szCs w:val="20"/>
              </w:rPr>
              <w:t xml:space="preserve"> </w:t>
            </w:r>
            <w:r w:rsidRPr="00E37CCD">
              <w:rPr>
                <w:b/>
                <w:i/>
                <w:sz w:val="20"/>
                <w:szCs w:val="20"/>
              </w:rPr>
              <w:t xml:space="preserve"> (проекти, що планується</w:t>
            </w:r>
            <w:r w:rsidRPr="00E37CCD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E37CCD">
              <w:rPr>
                <w:b/>
                <w:i/>
                <w:sz w:val="20"/>
                <w:szCs w:val="20"/>
              </w:rPr>
              <w:t>затвердити у 2019 році)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299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 xml:space="preserve">Найменування відповідального </w:t>
            </w:r>
          </w:p>
          <w:p w:rsidR="00A645DE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>виконавця програми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7299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 xml:space="preserve">Найменування головного </w:t>
            </w:r>
          </w:p>
          <w:p w:rsidR="00A645DE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 xml:space="preserve">розпорядника коштів у </w:t>
            </w:r>
            <w:r w:rsidRPr="00E37CCD">
              <w:rPr>
                <w:b/>
                <w:sz w:val="20"/>
                <w:szCs w:val="20"/>
              </w:rPr>
              <w:br/>
              <w:t>2019 році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>Термін реалізації</w:t>
            </w:r>
          </w:p>
        </w:tc>
        <w:tc>
          <w:tcPr>
            <w:tcW w:w="6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 xml:space="preserve">Фінансове забезпечення програм у 2019 році </w:t>
            </w:r>
          </w:p>
          <w:p w:rsidR="00A645DE" w:rsidRPr="00E37CCD" w:rsidRDefault="00A645DE" w:rsidP="00F11D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i/>
                <w:sz w:val="20"/>
                <w:szCs w:val="20"/>
              </w:rPr>
              <w:t>(на кінець року)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DE" w:rsidRPr="00E37CCD" w:rsidRDefault="00A645DE" w:rsidP="00F11D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 xml:space="preserve">Загальне виконання програми станом на кінець </w:t>
            </w:r>
            <w:r w:rsidRPr="00E37CCD">
              <w:rPr>
                <w:b/>
                <w:sz w:val="20"/>
                <w:szCs w:val="20"/>
              </w:rPr>
              <w:br/>
              <w:t>2019 року, %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5DE" w:rsidRPr="00E37CCD" w:rsidRDefault="00A645DE" w:rsidP="00F11DC4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>Очікувані обсяги фінансування з обласного бюджету на 2020 рік</w:t>
            </w:r>
          </w:p>
        </w:tc>
      </w:tr>
      <w:tr w:rsidR="00A645DE" w:rsidRPr="00E37CCD" w:rsidTr="00F11DC4">
        <w:trPr>
          <w:trHeight w:val="253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Передбачений обсяг фінансування</w:t>
            </w:r>
          </w:p>
          <w:p w:rsidR="00A645DE" w:rsidRPr="00E37CCD" w:rsidRDefault="00A645DE" w:rsidP="00F11DC4">
            <w:pPr>
              <w:ind w:left="-57" w:right="-57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 xml:space="preserve"> на 2019 рік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hanging="40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Ф</w:t>
            </w:r>
            <w:r w:rsidRPr="00E37CCD">
              <w:rPr>
                <w:sz w:val="20"/>
                <w:szCs w:val="20"/>
              </w:rPr>
              <w:t>актично</w:t>
            </w:r>
            <w:r w:rsidRPr="00E37CCD">
              <w:rPr>
                <w:sz w:val="20"/>
                <w:szCs w:val="20"/>
              </w:rPr>
              <w:t xml:space="preserve"> </w:t>
            </w:r>
            <w:r w:rsidRPr="00E37CCD">
              <w:rPr>
                <w:sz w:val="20"/>
                <w:szCs w:val="20"/>
              </w:rPr>
              <w:t>профінансовано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%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в тому числі: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</w:tr>
      <w:tr w:rsidR="00A645DE" w:rsidRPr="00E37CCD" w:rsidTr="00F11DC4">
        <w:trPr>
          <w:cantSplit/>
          <w:trHeight w:val="2671"/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firstLine="14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державний бюджет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right="113" w:hanging="108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обласний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районний, міський</w:t>
            </w:r>
          </w:p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 xml:space="preserve"> (міст обласного підпорядкування) бюджети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Бюджети сіл, селищ, міст районного підпорядкування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Кошти небюджетних джерел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rPr>
                <w:sz w:val="20"/>
                <w:szCs w:val="20"/>
              </w:rPr>
            </w:pPr>
          </w:p>
        </w:tc>
      </w:tr>
      <w:tr w:rsidR="00A645DE" w:rsidRPr="00E37CCD" w:rsidTr="00F11DC4">
        <w:trPr>
          <w:cantSplit/>
          <w:trHeight w:val="1736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7CCD">
              <w:rPr>
                <w:color w:val="000000"/>
                <w:sz w:val="20"/>
                <w:szCs w:val="20"/>
              </w:rPr>
              <w:t>Цільова соціальна програма розвитку цивільного захисту Чернігівської області на 2016-2020 роки, яка</w:t>
            </w:r>
            <w:r w:rsidRPr="00E37CCD">
              <w:rPr>
                <w:sz w:val="20"/>
                <w:szCs w:val="20"/>
              </w:rPr>
              <w:t xml:space="preserve"> затверджена рішенням  двадцять восьмої сесії обласної ради шостого скликання від 10 вересня  2015 року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>Департамент з питань ЦЗ та ОР 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E37CCD">
              <w:rPr>
                <w:b/>
                <w:sz w:val="20"/>
                <w:szCs w:val="20"/>
              </w:rPr>
              <w:t>Департамент з питань ЦЗ та ОР 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2016-2020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1533,8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1 411,9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92,1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1 411,9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92,1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92,1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</w:tr>
      <w:tr w:rsidR="00A645DE" w:rsidRPr="00E37CCD" w:rsidTr="00F11DC4">
        <w:trPr>
          <w:cantSplit/>
          <w:trHeight w:val="1704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E" w:rsidRPr="00E37CCD" w:rsidRDefault="00A645DE" w:rsidP="00F11DC4">
            <w:pPr>
              <w:shd w:val="clear" w:color="auto" w:fill="FFFFFF"/>
              <w:ind w:firstLine="72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Програма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на 2019 рік, яка затверджена рішенням  шіс</w:t>
            </w:r>
            <w:r w:rsidR="008661D7" w:rsidRPr="00E37CCD">
              <w:rPr>
                <w:sz w:val="20"/>
                <w:szCs w:val="20"/>
              </w:rPr>
              <w:t>т</w:t>
            </w:r>
            <w:r w:rsidRPr="00E37CCD">
              <w:rPr>
                <w:sz w:val="20"/>
                <w:szCs w:val="20"/>
              </w:rPr>
              <w:t>надцятої сесії обласної ради сьомого скликання 20 грудня 2018 року № 7-16/VII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Департамент з питань ЦЗ та ОР 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Департамент з питань ЦЗ та ОР 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E37CCD"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2 207,6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1 811,2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E37CCD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1 811,2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E37CCD"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82,0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</w:tr>
      <w:tr w:rsidR="00A645DE" w:rsidRPr="00E37CCD" w:rsidTr="00F11DC4">
        <w:trPr>
          <w:cantSplit/>
          <w:trHeight w:val="1599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DE" w:rsidRPr="00E37CCD" w:rsidRDefault="00A645DE" w:rsidP="00F11DC4">
            <w:pPr>
              <w:ind w:firstLine="567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Програма профілактики правопорушень у Чернігівській області на 2016-2020 роки, затверджена рішенням  шостої сесії обласної ради сьомого скликання від 29 вересня 2016 року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Департамент з питань ЦЗ та ОР 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Департамент з питань ЦЗ та ОР 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2016-2020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37CCD">
              <w:rPr>
                <w:sz w:val="20"/>
                <w:szCs w:val="20"/>
              </w:rPr>
              <w:t>599,9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37CCD">
              <w:rPr>
                <w:sz w:val="20"/>
                <w:szCs w:val="20"/>
              </w:rPr>
              <w:t>593,8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98,9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E37CCD">
              <w:rPr>
                <w:sz w:val="20"/>
                <w:szCs w:val="20"/>
              </w:rPr>
              <w:t>593,8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98,9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98,9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5DE" w:rsidRPr="00E37CCD" w:rsidRDefault="00A645DE" w:rsidP="00F11DC4">
            <w:pPr>
              <w:jc w:val="center"/>
              <w:rPr>
                <w:sz w:val="20"/>
                <w:szCs w:val="20"/>
              </w:rPr>
            </w:pPr>
            <w:r w:rsidRPr="00E37CCD">
              <w:rPr>
                <w:sz w:val="20"/>
                <w:szCs w:val="20"/>
              </w:rPr>
              <w:t>-</w:t>
            </w:r>
          </w:p>
        </w:tc>
      </w:tr>
    </w:tbl>
    <w:p w:rsidR="00A645DE" w:rsidRPr="00E37CCD" w:rsidRDefault="00F11DC4" w:rsidP="00F11DC4">
      <w:pPr>
        <w:jc w:val="center"/>
        <w:rPr>
          <w:b/>
          <w:sz w:val="28"/>
          <w:szCs w:val="28"/>
        </w:rPr>
      </w:pPr>
      <w:r w:rsidRPr="00E37CCD">
        <w:rPr>
          <w:b/>
          <w:sz w:val="28"/>
          <w:szCs w:val="28"/>
        </w:rPr>
        <w:t>Узагальнена інформація про виконання регіональних Програм за 2019 рік</w:t>
      </w:r>
    </w:p>
    <w:p w:rsidR="00F11DC4" w:rsidRDefault="00F11DC4" w:rsidP="00F11DC4">
      <w:pPr>
        <w:jc w:val="right"/>
        <w:rPr>
          <w:b/>
        </w:rPr>
      </w:pPr>
      <w:r>
        <w:rPr>
          <w:b/>
        </w:rPr>
        <w:t>тис. грн</w:t>
      </w:r>
    </w:p>
    <w:p w:rsidR="00F11DC4" w:rsidRPr="00F11DC4" w:rsidRDefault="00F11DC4" w:rsidP="00F11DC4">
      <w:pPr>
        <w:jc w:val="center"/>
        <w:rPr>
          <w:b/>
        </w:rPr>
      </w:pPr>
    </w:p>
    <w:sectPr w:rsidR="00F11DC4" w:rsidRPr="00F11DC4" w:rsidSect="00A645D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AC"/>
    <w:rsid w:val="00730EAC"/>
    <w:rsid w:val="008661D7"/>
    <w:rsid w:val="009E7299"/>
    <w:rsid w:val="00A645DE"/>
    <w:rsid w:val="00BD1661"/>
    <w:rsid w:val="00C24249"/>
    <w:rsid w:val="00DA1C61"/>
    <w:rsid w:val="00E37CCD"/>
    <w:rsid w:val="00E758B9"/>
    <w:rsid w:val="00F1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C270"/>
  <w15:chartTrackingRefBased/>
  <w15:docId w15:val="{F29DFD5C-A378-4E7D-9B50-A08BFA1D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2020-02-11T10:57:00Z</dcterms:created>
  <dcterms:modified xsi:type="dcterms:W3CDTF">2020-02-11T11:05:00Z</dcterms:modified>
</cp:coreProperties>
</file>